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CF2" w:rsidRPr="00FA4127" w:rsidRDefault="00FA4127" w:rsidP="00FA4127">
      <w:pPr>
        <w:spacing w:line="240" w:lineRule="auto"/>
        <w:jc w:val="center"/>
        <w:rPr>
          <w:b/>
          <w:sz w:val="52"/>
          <w:szCs w:val="52"/>
        </w:rPr>
      </w:pPr>
      <w:r w:rsidRPr="00FA4127">
        <w:rPr>
          <w:b/>
          <w:sz w:val="52"/>
          <w:szCs w:val="52"/>
        </w:rPr>
        <w:t xml:space="preserve">BONANZA PLUMBING </w:t>
      </w:r>
    </w:p>
    <w:p w:rsidR="00FA4127" w:rsidRPr="00FA4127" w:rsidRDefault="00FA4127" w:rsidP="00FA4127">
      <w:pPr>
        <w:spacing w:line="240" w:lineRule="auto"/>
        <w:jc w:val="center"/>
        <w:rPr>
          <w:b/>
        </w:rPr>
      </w:pPr>
      <w:r w:rsidRPr="00FA4127">
        <w:rPr>
          <w:b/>
        </w:rPr>
        <w:t>2259 HAMNER AVE. NORCO, CA 92860</w:t>
      </w:r>
      <w:r>
        <w:rPr>
          <w:b/>
        </w:rPr>
        <w:t xml:space="preserve">   </w:t>
      </w:r>
      <w:r w:rsidR="0056155E">
        <w:rPr>
          <w:b/>
        </w:rPr>
        <w:t xml:space="preserve"> </w:t>
      </w:r>
      <w:r>
        <w:rPr>
          <w:b/>
        </w:rPr>
        <w:t xml:space="preserve">  OFFICE/</w:t>
      </w:r>
      <w:r w:rsidRPr="00FA4127">
        <w:rPr>
          <w:b/>
        </w:rPr>
        <w:t>24 HOUR SERVICE: (951)36</w:t>
      </w:r>
      <w:r w:rsidR="00D94DD2">
        <w:rPr>
          <w:b/>
        </w:rPr>
        <w:t>0</w:t>
      </w:r>
      <w:r w:rsidRPr="00FA4127">
        <w:rPr>
          <w:b/>
        </w:rPr>
        <w:t>-8262</w:t>
      </w:r>
      <w:r>
        <w:rPr>
          <w:b/>
        </w:rPr>
        <w:t xml:space="preserve">      </w:t>
      </w:r>
      <w:r w:rsidRPr="00FA4127">
        <w:rPr>
          <w:b/>
        </w:rPr>
        <w:t>FAX: (951)36</w:t>
      </w:r>
      <w:r w:rsidR="00D94DD2">
        <w:rPr>
          <w:b/>
        </w:rPr>
        <w:t>0</w:t>
      </w:r>
      <w:r w:rsidRPr="00FA4127">
        <w:rPr>
          <w:b/>
        </w:rPr>
        <w:t>-8260</w:t>
      </w:r>
    </w:p>
    <w:p w:rsidR="00FA4127" w:rsidRDefault="00FA4127" w:rsidP="00FA4127">
      <w:pPr>
        <w:spacing w:line="240" w:lineRule="auto"/>
        <w:jc w:val="center"/>
        <w:rPr>
          <w:b/>
          <w:sz w:val="48"/>
          <w:szCs w:val="48"/>
        </w:rPr>
      </w:pPr>
      <w:r w:rsidRPr="00FA4127">
        <w:rPr>
          <w:b/>
          <w:sz w:val="48"/>
          <w:szCs w:val="48"/>
        </w:rPr>
        <w:t>PLUMBING WARRANTY POLICY &amp; PROCEDURES</w:t>
      </w:r>
    </w:p>
    <w:p w:rsidR="0056155E" w:rsidRDefault="0056155E" w:rsidP="00FA4127">
      <w:pPr>
        <w:spacing w:line="240" w:lineRule="auto"/>
        <w:jc w:val="center"/>
        <w:rPr>
          <w:b/>
          <w:i/>
          <w:sz w:val="24"/>
          <w:szCs w:val="24"/>
          <w:u w:val="single"/>
        </w:rPr>
      </w:pPr>
      <w:r w:rsidRPr="0056155E">
        <w:rPr>
          <w:b/>
          <w:i/>
          <w:sz w:val="24"/>
          <w:szCs w:val="24"/>
          <w:u w:val="single"/>
        </w:rPr>
        <w:t>To save time and unnecessary damage to your new home</w:t>
      </w:r>
      <w:r>
        <w:rPr>
          <w:b/>
          <w:i/>
          <w:sz w:val="24"/>
          <w:szCs w:val="24"/>
          <w:u w:val="single"/>
        </w:rPr>
        <w:t>,</w:t>
      </w:r>
      <w:r w:rsidRPr="0056155E">
        <w:rPr>
          <w:b/>
          <w:i/>
          <w:sz w:val="24"/>
          <w:szCs w:val="24"/>
          <w:u w:val="single"/>
        </w:rPr>
        <w:t xml:space="preserve"> please read the following carefully, as it describes exactly what is covered under our warranty</w:t>
      </w:r>
      <w:r w:rsidR="00D94DD2">
        <w:rPr>
          <w:b/>
          <w:i/>
          <w:sz w:val="24"/>
          <w:szCs w:val="24"/>
          <w:u w:val="single"/>
        </w:rPr>
        <w:t>.</w:t>
      </w:r>
    </w:p>
    <w:p w:rsidR="0056155E" w:rsidRDefault="0056155E" w:rsidP="0056155E">
      <w:pPr>
        <w:spacing w:line="240" w:lineRule="auto"/>
        <w:rPr>
          <w:sz w:val="24"/>
          <w:szCs w:val="24"/>
        </w:rPr>
      </w:pPr>
      <w:r w:rsidRPr="0056155E">
        <w:rPr>
          <w:sz w:val="24"/>
          <w:szCs w:val="24"/>
        </w:rPr>
        <w:t>Bonanza Plumbing warrants the plumbing system in your new home to be free of defects in material and workmanship (to be replaced or repaired by our option for specified periods from the close of escrow</w:t>
      </w:r>
      <w:r w:rsidR="00D94DD2">
        <w:rPr>
          <w:sz w:val="24"/>
          <w:szCs w:val="24"/>
        </w:rPr>
        <w:t>)</w:t>
      </w:r>
      <w:r w:rsidRPr="0056155E">
        <w:rPr>
          <w:sz w:val="24"/>
          <w:szCs w:val="24"/>
        </w:rPr>
        <w:t>. Plumbing warranty</w:t>
      </w:r>
      <w:r w:rsidR="00D94DD2">
        <w:rPr>
          <w:sz w:val="24"/>
          <w:szCs w:val="24"/>
        </w:rPr>
        <w:t xml:space="preserve"> periods are as specified below:</w:t>
      </w:r>
    </w:p>
    <w:p w:rsidR="0056155E" w:rsidRDefault="0056155E" w:rsidP="0056155E">
      <w:pPr>
        <w:pStyle w:val="ListParagraph"/>
        <w:numPr>
          <w:ilvl w:val="0"/>
          <w:numId w:val="1"/>
        </w:numPr>
        <w:spacing w:line="240" w:lineRule="auto"/>
        <w:rPr>
          <w:sz w:val="24"/>
          <w:szCs w:val="24"/>
        </w:rPr>
      </w:pPr>
      <w:r w:rsidRPr="0056155E">
        <w:rPr>
          <w:b/>
          <w:sz w:val="24"/>
          <w:szCs w:val="24"/>
        </w:rPr>
        <w:t>Dripping</w:t>
      </w:r>
      <w:r>
        <w:rPr>
          <w:sz w:val="24"/>
          <w:szCs w:val="24"/>
        </w:rPr>
        <w:t>: All dripping faucets shall be covered under warranty for 30 days after occupancy.</w:t>
      </w:r>
    </w:p>
    <w:p w:rsidR="0056155E" w:rsidRDefault="0056155E" w:rsidP="0056155E">
      <w:pPr>
        <w:pStyle w:val="ListParagraph"/>
        <w:numPr>
          <w:ilvl w:val="0"/>
          <w:numId w:val="1"/>
        </w:numPr>
        <w:spacing w:line="240" w:lineRule="auto"/>
        <w:rPr>
          <w:sz w:val="24"/>
          <w:szCs w:val="24"/>
        </w:rPr>
      </w:pPr>
      <w:r>
        <w:rPr>
          <w:b/>
          <w:sz w:val="24"/>
          <w:szCs w:val="24"/>
        </w:rPr>
        <w:t>Leakage</w:t>
      </w:r>
      <w:r w:rsidRPr="0056155E">
        <w:rPr>
          <w:sz w:val="24"/>
          <w:szCs w:val="24"/>
        </w:rPr>
        <w:t>:</w:t>
      </w:r>
      <w:r>
        <w:rPr>
          <w:sz w:val="24"/>
          <w:szCs w:val="24"/>
        </w:rPr>
        <w:t xml:space="preserve"> Waste, water and gas piping shall be covered for one (1) year after occupancy.</w:t>
      </w:r>
    </w:p>
    <w:p w:rsidR="005B651F" w:rsidRDefault="0056155E" w:rsidP="005B651F">
      <w:pPr>
        <w:pStyle w:val="ListParagraph"/>
        <w:numPr>
          <w:ilvl w:val="0"/>
          <w:numId w:val="1"/>
        </w:numPr>
        <w:spacing w:line="240" w:lineRule="auto"/>
        <w:rPr>
          <w:sz w:val="24"/>
          <w:szCs w:val="24"/>
        </w:rPr>
      </w:pPr>
      <w:r>
        <w:rPr>
          <w:b/>
          <w:sz w:val="24"/>
          <w:szCs w:val="24"/>
        </w:rPr>
        <w:t>Stoppage</w:t>
      </w:r>
      <w:r w:rsidRPr="0056155E">
        <w:rPr>
          <w:sz w:val="24"/>
          <w:szCs w:val="24"/>
        </w:rPr>
        <w:t>:</w:t>
      </w:r>
      <w:r>
        <w:rPr>
          <w:sz w:val="24"/>
          <w:szCs w:val="24"/>
        </w:rPr>
        <w:t xml:space="preserve"> All drain stoppages, such as bath tubs, garbage disposals, lavatories, showers, sinks, toilets, etc. shall be covered under warranty</w:t>
      </w:r>
      <w:r w:rsidR="005B651F">
        <w:rPr>
          <w:sz w:val="24"/>
          <w:szCs w:val="24"/>
        </w:rPr>
        <w:t xml:space="preserve"> for 15 days after occupancy. The occupant will be charged a service fee when stoppage is caused by any other material other than construction debris. </w:t>
      </w:r>
    </w:p>
    <w:p w:rsidR="005B651F" w:rsidRDefault="005B651F" w:rsidP="005B651F">
      <w:pPr>
        <w:spacing w:line="240" w:lineRule="auto"/>
        <w:jc w:val="center"/>
        <w:rPr>
          <w:b/>
          <w:sz w:val="32"/>
          <w:szCs w:val="32"/>
        </w:rPr>
      </w:pPr>
      <w:r w:rsidRPr="005B651F">
        <w:rPr>
          <w:b/>
          <w:sz w:val="32"/>
          <w:szCs w:val="32"/>
        </w:rPr>
        <w:t>FEE SCHEDULE</w:t>
      </w:r>
    </w:p>
    <w:p w:rsidR="005B651F" w:rsidRDefault="005B651F" w:rsidP="005B651F">
      <w:pPr>
        <w:spacing w:line="240" w:lineRule="auto"/>
        <w:rPr>
          <w:sz w:val="24"/>
          <w:szCs w:val="24"/>
        </w:rPr>
      </w:pPr>
      <w:r>
        <w:rPr>
          <w:b/>
          <w:sz w:val="24"/>
          <w:szCs w:val="24"/>
        </w:rPr>
        <w:t>Non-Warranty Service</w:t>
      </w:r>
      <w:r w:rsidRPr="005B651F">
        <w:rPr>
          <w:sz w:val="24"/>
          <w:szCs w:val="24"/>
        </w:rPr>
        <w:t>: All requested service that is not covered by warranty</w:t>
      </w:r>
      <w:r w:rsidRPr="005B651F">
        <w:rPr>
          <w:b/>
          <w:i/>
          <w:sz w:val="24"/>
          <w:szCs w:val="24"/>
        </w:rPr>
        <w:t xml:space="preserve"> must be paid at time service is rendered.</w:t>
      </w:r>
      <w:r>
        <w:rPr>
          <w:sz w:val="24"/>
          <w:szCs w:val="24"/>
        </w:rPr>
        <w:t xml:space="preserve"> Labor at $</w:t>
      </w:r>
      <w:r w:rsidR="00AD7432">
        <w:rPr>
          <w:sz w:val="24"/>
          <w:szCs w:val="24"/>
        </w:rPr>
        <w:t>125</w:t>
      </w:r>
      <w:r>
        <w:rPr>
          <w:sz w:val="24"/>
          <w:szCs w:val="24"/>
        </w:rPr>
        <w:t>.00 per hour (one hour minimum), material at cost plus 20% handling fee.</w:t>
      </w:r>
    </w:p>
    <w:p w:rsidR="005B651F" w:rsidRPr="0050217F" w:rsidRDefault="005B651F" w:rsidP="005B651F">
      <w:pPr>
        <w:spacing w:line="240" w:lineRule="auto"/>
        <w:jc w:val="center"/>
        <w:rPr>
          <w:b/>
          <w:sz w:val="32"/>
          <w:szCs w:val="32"/>
        </w:rPr>
      </w:pPr>
      <w:r w:rsidRPr="0050217F">
        <w:rPr>
          <w:b/>
          <w:sz w:val="32"/>
          <w:szCs w:val="32"/>
        </w:rPr>
        <w:t>SERVICE SCHEDULING</w:t>
      </w:r>
    </w:p>
    <w:p w:rsidR="0050217F" w:rsidRPr="0050217F" w:rsidRDefault="005B651F" w:rsidP="005B651F">
      <w:pPr>
        <w:spacing w:line="240" w:lineRule="auto"/>
        <w:rPr>
          <w:b/>
          <w:i/>
          <w:sz w:val="24"/>
          <w:szCs w:val="24"/>
        </w:rPr>
      </w:pPr>
      <w:r w:rsidRPr="0050217F">
        <w:rPr>
          <w:b/>
          <w:sz w:val="24"/>
          <w:szCs w:val="24"/>
        </w:rPr>
        <w:t>Emergency calls:</w:t>
      </w:r>
      <w:r>
        <w:rPr>
          <w:sz w:val="24"/>
          <w:szCs w:val="24"/>
        </w:rPr>
        <w:t xml:space="preserve"> </w:t>
      </w:r>
      <w:r w:rsidR="0050217F">
        <w:rPr>
          <w:sz w:val="24"/>
          <w:szCs w:val="24"/>
        </w:rPr>
        <w:t>W</w:t>
      </w:r>
      <w:r>
        <w:rPr>
          <w:sz w:val="24"/>
          <w:szCs w:val="24"/>
        </w:rPr>
        <w:t xml:space="preserve">ill be handled as soon as possible after call is received. </w:t>
      </w:r>
      <w:r w:rsidRPr="0050217F">
        <w:rPr>
          <w:b/>
          <w:i/>
          <w:sz w:val="24"/>
          <w:szCs w:val="24"/>
        </w:rPr>
        <w:t xml:space="preserve">At no time will technician enter residence </w:t>
      </w:r>
      <w:r w:rsidR="0050217F" w:rsidRPr="0050217F">
        <w:rPr>
          <w:b/>
          <w:i/>
          <w:sz w:val="24"/>
          <w:szCs w:val="24"/>
        </w:rPr>
        <w:t>without an adult (over 18 years old) present.</w:t>
      </w:r>
    </w:p>
    <w:p w:rsidR="005B651F" w:rsidRDefault="005B651F" w:rsidP="005B651F">
      <w:pPr>
        <w:spacing w:line="240" w:lineRule="auto"/>
        <w:rPr>
          <w:sz w:val="24"/>
          <w:szCs w:val="24"/>
        </w:rPr>
      </w:pPr>
      <w:r w:rsidRPr="0050217F">
        <w:rPr>
          <w:b/>
          <w:sz w:val="24"/>
          <w:szCs w:val="24"/>
        </w:rPr>
        <w:t>Non-Emergency calls:</w:t>
      </w:r>
      <w:r>
        <w:rPr>
          <w:sz w:val="24"/>
          <w:szCs w:val="24"/>
        </w:rPr>
        <w:t xml:space="preserve"> </w:t>
      </w:r>
      <w:r w:rsidR="0050217F">
        <w:rPr>
          <w:sz w:val="24"/>
          <w:szCs w:val="24"/>
        </w:rPr>
        <w:t>W</w:t>
      </w:r>
      <w:r>
        <w:rPr>
          <w:sz w:val="24"/>
          <w:szCs w:val="24"/>
        </w:rPr>
        <w:t>ithin 12 hours, technician will call to schedule an appointment.</w:t>
      </w:r>
    </w:p>
    <w:p w:rsidR="0050217F" w:rsidRPr="00F35669" w:rsidRDefault="0050217F" w:rsidP="00F35669">
      <w:pPr>
        <w:spacing w:line="240" w:lineRule="auto"/>
        <w:jc w:val="center"/>
        <w:rPr>
          <w:b/>
          <w:sz w:val="32"/>
          <w:szCs w:val="32"/>
        </w:rPr>
      </w:pPr>
      <w:r w:rsidRPr="00F35669">
        <w:rPr>
          <w:b/>
          <w:sz w:val="32"/>
          <w:szCs w:val="32"/>
        </w:rPr>
        <w:t>MANUFACTURER WARRANTIES</w:t>
      </w:r>
    </w:p>
    <w:p w:rsidR="0050217F" w:rsidRDefault="0050217F" w:rsidP="0050217F">
      <w:pPr>
        <w:pStyle w:val="ListParagraph"/>
        <w:numPr>
          <w:ilvl w:val="0"/>
          <w:numId w:val="2"/>
        </w:numPr>
        <w:spacing w:line="240" w:lineRule="auto"/>
        <w:rPr>
          <w:sz w:val="24"/>
          <w:szCs w:val="24"/>
        </w:rPr>
      </w:pPr>
      <w:r w:rsidRPr="00F35669">
        <w:rPr>
          <w:b/>
          <w:sz w:val="24"/>
          <w:szCs w:val="24"/>
        </w:rPr>
        <w:t>Fixture defects:</w:t>
      </w:r>
      <w:r>
        <w:rPr>
          <w:sz w:val="24"/>
          <w:szCs w:val="24"/>
        </w:rPr>
        <w:t xml:space="preserve"> All fixtures should be checked carefully at time of walk through. All plumbing fixtures supplied by Bonanza Plumbing shall be covered under manufacturer’s warranty for one (1) year after close of escrow. Fixtures are subject to inspection by a manufacturer’s representative. Any no cost replacement shall only be given when prior authorization is received from manufacturer.</w:t>
      </w:r>
    </w:p>
    <w:p w:rsidR="0050217F" w:rsidRDefault="0050217F" w:rsidP="0050217F">
      <w:pPr>
        <w:pStyle w:val="ListParagraph"/>
        <w:numPr>
          <w:ilvl w:val="0"/>
          <w:numId w:val="2"/>
        </w:numPr>
        <w:spacing w:line="240" w:lineRule="auto"/>
        <w:rPr>
          <w:sz w:val="24"/>
          <w:szCs w:val="24"/>
        </w:rPr>
      </w:pPr>
      <w:r w:rsidRPr="00F35669">
        <w:rPr>
          <w:b/>
          <w:sz w:val="24"/>
          <w:szCs w:val="24"/>
        </w:rPr>
        <w:t>Garbage Disposal:</w:t>
      </w:r>
      <w:r>
        <w:rPr>
          <w:sz w:val="24"/>
          <w:szCs w:val="24"/>
        </w:rPr>
        <w:t xml:space="preserve"> Shall be covered under manufacturer’s warranty for one (1) year after occupancy. The manufacturer has a service department covering your area. If warranty work is required, please give name of manufacturer, model, and serial numbers to customer service, so that proper service representative will be advised. Model and serial number can be found on plate attached to garbage disposal.</w:t>
      </w:r>
    </w:p>
    <w:p w:rsidR="0050217F" w:rsidRDefault="00F35669" w:rsidP="0050217F">
      <w:pPr>
        <w:pStyle w:val="ListParagraph"/>
        <w:numPr>
          <w:ilvl w:val="0"/>
          <w:numId w:val="2"/>
        </w:numPr>
        <w:spacing w:line="240" w:lineRule="auto"/>
        <w:rPr>
          <w:sz w:val="24"/>
          <w:szCs w:val="24"/>
        </w:rPr>
      </w:pPr>
      <w:r w:rsidRPr="00F35669">
        <w:rPr>
          <w:b/>
          <w:sz w:val="24"/>
          <w:szCs w:val="24"/>
        </w:rPr>
        <w:t>Water Heater:</w:t>
      </w:r>
      <w:r w:rsidRPr="00F35669">
        <w:rPr>
          <w:sz w:val="24"/>
          <w:szCs w:val="24"/>
        </w:rPr>
        <w:t xml:space="preserve"> Shall be covered under manufacturer’s warranty specified by</w:t>
      </w:r>
      <w:r w:rsidR="00D94DD2">
        <w:rPr>
          <w:sz w:val="24"/>
          <w:szCs w:val="24"/>
        </w:rPr>
        <w:t xml:space="preserve"> the</w:t>
      </w:r>
      <w:r w:rsidRPr="00F35669">
        <w:rPr>
          <w:sz w:val="24"/>
          <w:szCs w:val="24"/>
        </w:rPr>
        <w:t xml:space="preserve"> manual supplied with</w:t>
      </w:r>
      <w:r w:rsidR="00D94DD2">
        <w:rPr>
          <w:sz w:val="24"/>
          <w:szCs w:val="24"/>
        </w:rPr>
        <w:t xml:space="preserve"> the</w:t>
      </w:r>
      <w:r w:rsidRPr="00F35669">
        <w:rPr>
          <w:sz w:val="24"/>
          <w:szCs w:val="24"/>
        </w:rPr>
        <w:t xml:space="preserve"> water heater. Please Note Different manufacturers’ warranties vary. </w:t>
      </w:r>
    </w:p>
    <w:p w:rsidR="00F35669" w:rsidRPr="00F35669" w:rsidRDefault="00F35669" w:rsidP="0050217F">
      <w:pPr>
        <w:pStyle w:val="ListParagraph"/>
        <w:numPr>
          <w:ilvl w:val="0"/>
          <w:numId w:val="2"/>
        </w:numPr>
        <w:spacing w:line="240" w:lineRule="auto"/>
        <w:rPr>
          <w:sz w:val="24"/>
          <w:szCs w:val="24"/>
        </w:rPr>
      </w:pPr>
      <w:r w:rsidRPr="00F35669">
        <w:rPr>
          <w:b/>
          <w:sz w:val="24"/>
          <w:szCs w:val="24"/>
        </w:rPr>
        <w:t>TANKLESS WATER HEATERS:</w:t>
      </w:r>
      <w:r>
        <w:rPr>
          <w:sz w:val="24"/>
          <w:szCs w:val="24"/>
        </w:rPr>
        <w:t xml:space="preserve"> </w:t>
      </w:r>
      <w:r w:rsidRPr="00F35669">
        <w:rPr>
          <w:b/>
          <w:i/>
          <w:sz w:val="24"/>
          <w:szCs w:val="24"/>
          <w:u w:val="single"/>
        </w:rPr>
        <w:t>MOST TANKLESS MANUFACTURERS REQUIRE AN ANNUAL FLUSH AND SERVICE BY CERTIFIED TECHNICIANS IN ORDER TO MAINTAIN WARRANTY.</w:t>
      </w:r>
    </w:p>
    <w:p w:rsidR="00F35669" w:rsidRDefault="00F35669" w:rsidP="00F35669">
      <w:pPr>
        <w:spacing w:line="240" w:lineRule="auto"/>
        <w:jc w:val="center"/>
        <w:rPr>
          <w:b/>
          <w:sz w:val="32"/>
          <w:szCs w:val="32"/>
        </w:rPr>
      </w:pPr>
      <w:r>
        <w:rPr>
          <w:b/>
          <w:sz w:val="32"/>
          <w:szCs w:val="32"/>
        </w:rPr>
        <w:t>WARRANTY LIMITS AND EXEPTIONS</w:t>
      </w:r>
    </w:p>
    <w:p w:rsidR="00F35669" w:rsidRPr="00F30753" w:rsidRDefault="00A078E7" w:rsidP="00F35669">
      <w:pPr>
        <w:pStyle w:val="ListParagraph"/>
        <w:numPr>
          <w:ilvl w:val="0"/>
          <w:numId w:val="3"/>
        </w:numPr>
        <w:spacing w:line="240" w:lineRule="auto"/>
        <w:rPr>
          <w:b/>
          <w:i/>
          <w:sz w:val="24"/>
          <w:szCs w:val="24"/>
        </w:rPr>
      </w:pPr>
      <w:r w:rsidRPr="00F30753">
        <w:rPr>
          <w:b/>
          <w:i/>
          <w:sz w:val="24"/>
          <w:szCs w:val="24"/>
        </w:rPr>
        <w:t>Any upgrade, alteration, re-installation, repairs and / or replacement of original fixture, in whole or in part, made by anyone other than Bonanza Plumbing Inc., or their authorized representative, shall invalidate any warranty on that particular fixture. Bonanza Plumbing inc. will not be liable for damages of any kind as a result of alteration, misuse, negligence, accident, maintenance, or lack of maintenance.  Any alterations to existing systems, (e.g., additions of wa</w:t>
      </w:r>
      <w:r w:rsidR="00D94DD2">
        <w:rPr>
          <w:b/>
          <w:i/>
          <w:sz w:val="24"/>
          <w:szCs w:val="24"/>
        </w:rPr>
        <w:t>ter softeners, sprinkler systems)</w:t>
      </w:r>
      <w:r w:rsidRPr="00F30753">
        <w:rPr>
          <w:b/>
          <w:i/>
          <w:sz w:val="24"/>
          <w:szCs w:val="24"/>
        </w:rPr>
        <w:t>, shall invalidate the warranty on that particular system</w:t>
      </w:r>
    </w:p>
    <w:p w:rsidR="00A078E7" w:rsidRDefault="00A078E7" w:rsidP="00F35669">
      <w:pPr>
        <w:pStyle w:val="ListParagraph"/>
        <w:numPr>
          <w:ilvl w:val="0"/>
          <w:numId w:val="3"/>
        </w:numPr>
        <w:spacing w:line="240" w:lineRule="auto"/>
        <w:rPr>
          <w:sz w:val="24"/>
          <w:szCs w:val="24"/>
        </w:rPr>
      </w:pPr>
      <w:r w:rsidRPr="00F30753">
        <w:rPr>
          <w:b/>
          <w:sz w:val="24"/>
          <w:szCs w:val="24"/>
        </w:rPr>
        <w:t>Chips &amp; breakage:</w:t>
      </w:r>
      <w:r>
        <w:rPr>
          <w:sz w:val="24"/>
          <w:szCs w:val="24"/>
        </w:rPr>
        <w:t xml:space="preserve"> Unless identified during walk through or damage is acknowledged by manufacturer as due to workmanship or to material flaws, breakage or chips which appear after occupancy are considered to be the result of misu</w:t>
      </w:r>
      <w:r w:rsidR="00A47121">
        <w:rPr>
          <w:sz w:val="24"/>
          <w:szCs w:val="24"/>
        </w:rPr>
        <w:t>se and are not covered under manufacturer’s warranty.</w:t>
      </w:r>
    </w:p>
    <w:p w:rsidR="00A47121" w:rsidRDefault="00A47121" w:rsidP="00F35669">
      <w:pPr>
        <w:pStyle w:val="ListParagraph"/>
        <w:numPr>
          <w:ilvl w:val="0"/>
          <w:numId w:val="3"/>
        </w:numPr>
        <w:spacing w:line="240" w:lineRule="auto"/>
        <w:rPr>
          <w:sz w:val="24"/>
          <w:szCs w:val="24"/>
        </w:rPr>
      </w:pPr>
      <w:r w:rsidRPr="00F30753">
        <w:rPr>
          <w:b/>
          <w:sz w:val="24"/>
          <w:szCs w:val="24"/>
        </w:rPr>
        <w:t>Finish Discoloration:</w:t>
      </w:r>
      <w:r>
        <w:rPr>
          <w:sz w:val="24"/>
          <w:szCs w:val="24"/>
        </w:rPr>
        <w:t xml:space="preserve"> Manufacturers’ warranties do not cover damage due to use of detergents or other abrasive materials. Decorator finishes, (polished brass, satin nickel, oil rubbed bronze, etc.) are less durable than chrome. Refer to Homeowner maintenance #3.</w:t>
      </w:r>
    </w:p>
    <w:p w:rsidR="00A47121" w:rsidRDefault="00D94DD2" w:rsidP="00F35669">
      <w:pPr>
        <w:pStyle w:val="ListParagraph"/>
        <w:numPr>
          <w:ilvl w:val="0"/>
          <w:numId w:val="3"/>
        </w:numPr>
        <w:spacing w:line="240" w:lineRule="auto"/>
        <w:rPr>
          <w:sz w:val="24"/>
          <w:szCs w:val="24"/>
        </w:rPr>
      </w:pPr>
      <w:r>
        <w:rPr>
          <w:b/>
          <w:sz w:val="24"/>
          <w:szCs w:val="24"/>
        </w:rPr>
        <w:lastRenderedPageBreak/>
        <w:t xml:space="preserve">Final Connections </w:t>
      </w:r>
      <w:proofErr w:type="gramStart"/>
      <w:r>
        <w:rPr>
          <w:b/>
          <w:sz w:val="24"/>
          <w:szCs w:val="24"/>
        </w:rPr>
        <w:t>By</w:t>
      </w:r>
      <w:proofErr w:type="gramEnd"/>
      <w:r>
        <w:rPr>
          <w:b/>
          <w:sz w:val="24"/>
          <w:szCs w:val="24"/>
        </w:rPr>
        <w:t xml:space="preserve"> Others</w:t>
      </w:r>
      <w:r w:rsidR="00A47121" w:rsidRPr="00F30753">
        <w:rPr>
          <w:b/>
          <w:sz w:val="24"/>
          <w:szCs w:val="24"/>
        </w:rPr>
        <w:t>:</w:t>
      </w:r>
      <w:r w:rsidR="00A47121">
        <w:rPr>
          <w:sz w:val="24"/>
          <w:szCs w:val="24"/>
        </w:rPr>
        <w:t xml:space="preserve"> Bonanza Plumbing does not warranty</w:t>
      </w:r>
      <w:r>
        <w:rPr>
          <w:sz w:val="24"/>
          <w:szCs w:val="24"/>
        </w:rPr>
        <w:t xml:space="preserve"> any plumbing connection beyond </w:t>
      </w:r>
      <w:r w:rsidR="00DF4C97">
        <w:rPr>
          <w:sz w:val="24"/>
          <w:szCs w:val="24"/>
        </w:rPr>
        <w:t xml:space="preserve">water and gas appliance stub outs </w:t>
      </w:r>
      <w:r>
        <w:rPr>
          <w:sz w:val="24"/>
          <w:szCs w:val="24"/>
        </w:rPr>
        <w:t>made by others. This includes the ice maker, dish washer, automatic clothes washer, gas dryer,</w:t>
      </w:r>
      <w:r w:rsidR="00DF4C97">
        <w:rPr>
          <w:sz w:val="24"/>
          <w:szCs w:val="24"/>
        </w:rPr>
        <w:t xml:space="preserve"> range/oven,</w:t>
      </w:r>
      <w:r>
        <w:rPr>
          <w:sz w:val="24"/>
          <w:szCs w:val="24"/>
        </w:rPr>
        <w:t xml:space="preserve"> forced air unit, gas fireplace, </w:t>
      </w:r>
      <w:r w:rsidR="00C447D9">
        <w:rPr>
          <w:sz w:val="24"/>
          <w:szCs w:val="24"/>
        </w:rPr>
        <w:t xml:space="preserve">landscape sprinkler system, </w:t>
      </w:r>
      <w:r>
        <w:rPr>
          <w:sz w:val="24"/>
          <w:szCs w:val="24"/>
        </w:rPr>
        <w:t>and fire sprinkler systems.</w:t>
      </w:r>
    </w:p>
    <w:p w:rsidR="00A47121" w:rsidRDefault="00A47121" w:rsidP="00F35669">
      <w:pPr>
        <w:pStyle w:val="ListParagraph"/>
        <w:numPr>
          <w:ilvl w:val="0"/>
          <w:numId w:val="3"/>
        </w:numPr>
        <w:spacing w:line="240" w:lineRule="auto"/>
        <w:rPr>
          <w:sz w:val="24"/>
          <w:szCs w:val="24"/>
        </w:rPr>
      </w:pPr>
      <w:r w:rsidRPr="00F30753">
        <w:rPr>
          <w:b/>
          <w:sz w:val="24"/>
          <w:szCs w:val="24"/>
        </w:rPr>
        <w:t>Plastic Faucet Handles:</w:t>
      </w:r>
      <w:r>
        <w:rPr>
          <w:sz w:val="24"/>
          <w:szCs w:val="24"/>
        </w:rPr>
        <w:t xml:space="preserve"> Bonanza Plumbing does not warranty aerosol cleaner damage. Due to chemical reaction, plastic faucet handles are subject to cracking and staining from aerosol spray cleaners.</w:t>
      </w:r>
    </w:p>
    <w:p w:rsidR="00A47121" w:rsidRDefault="00A47121" w:rsidP="00F35669">
      <w:pPr>
        <w:pStyle w:val="ListParagraph"/>
        <w:numPr>
          <w:ilvl w:val="0"/>
          <w:numId w:val="3"/>
        </w:numPr>
        <w:spacing w:line="240" w:lineRule="auto"/>
        <w:rPr>
          <w:sz w:val="24"/>
          <w:szCs w:val="24"/>
        </w:rPr>
      </w:pPr>
      <w:r w:rsidRPr="00F30753">
        <w:rPr>
          <w:b/>
          <w:sz w:val="24"/>
          <w:szCs w:val="24"/>
        </w:rPr>
        <w:t>Toilets</w:t>
      </w:r>
      <w:r>
        <w:rPr>
          <w:sz w:val="24"/>
          <w:szCs w:val="24"/>
        </w:rPr>
        <w:t>:</w:t>
      </w:r>
    </w:p>
    <w:p w:rsidR="00A47121" w:rsidRDefault="00A47121" w:rsidP="00A47121">
      <w:pPr>
        <w:pStyle w:val="ListParagraph"/>
        <w:numPr>
          <w:ilvl w:val="1"/>
          <w:numId w:val="3"/>
        </w:numPr>
        <w:spacing w:line="240" w:lineRule="auto"/>
        <w:rPr>
          <w:sz w:val="24"/>
          <w:szCs w:val="24"/>
        </w:rPr>
      </w:pPr>
      <w:r>
        <w:rPr>
          <w:sz w:val="24"/>
          <w:szCs w:val="24"/>
        </w:rPr>
        <w:t>Bleach/chlorine tablets (e.g. 200 Flushes/Blue Boy, etc.) in toilet tanks</w:t>
      </w:r>
      <w:r w:rsidR="00D94DD2">
        <w:rPr>
          <w:sz w:val="24"/>
          <w:szCs w:val="24"/>
        </w:rPr>
        <w:t>,</w:t>
      </w:r>
      <w:r>
        <w:rPr>
          <w:sz w:val="24"/>
          <w:szCs w:val="24"/>
        </w:rPr>
        <w:t xml:space="preserve"> </w:t>
      </w:r>
      <w:r w:rsidR="00D94DD2">
        <w:rPr>
          <w:sz w:val="24"/>
          <w:szCs w:val="24"/>
        </w:rPr>
        <w:t xml:space="preserve">void </w:t>
      </w:r>
      <w:r w:rsidR="00287F15">
        <w:rPr>
          <w:sz w:val="24"/>
          <w:szCs w:val="24"/>
        </w:rPr>
        <w:t>all manufacturer</w:t>
      </w:r>
      <w:r w:rsidR="00D94DD2">
        <w:rPr>
          <w:sz w:val="24"/>
          <w:szCs w:val="24"/>
        </w:rPr>
        <w:t>’</w:t>
      </w:r>
      <w:r w:rsidR="00287F15">
        <w:rPr>
          <w:sz w:val="24"/>
          <w:szCs w:val="24"/>
        </w:rPr>
        <w:t>s warranty on all internal parts.</w:t>
      </w:r>
    </w:p>
    <w:p w:rsidR="00287F15" w:rsidRDefault="00287F15" w:rsidP="00A47121">
      <w:pPr>
        <w:pStyle w:val="ListParagraph"/>
        <w:numPr>
          <w:ilvl w:val="1"/>
          <w:numId w:val="3"/>
        </w:numPr>
        <w:spacing w:line="240" w:lineRule="auto"/>
        <w:rPr>
          <w:sz w:val="24"/>
          <w:szCs w:val="24"/>
        </w:rPr>
      </w:pPr>
      <w:r>
        <w:rPr>
          <w:sz w:val="24"/>
          <w:szCs w:val="24"/>
        </w:rPr>
        <w:t>Bonanza Plumbing warranty does not cover overflows, slow flush flow, or low water levels from clogs and plugs caused by un flushable items, (e.g. diapers, feminine hygiene products, napkins, paper towels, Q-Tips, toys, etc.).</w:t>
      </w:r>
    </w:p>
    <w:p w:rsidR="00287F15" w:rsidRDefault="00287F15" w:rsidP="00287F15">
      <w:pPr>
        <w:pStyle w:val="ListParagraph"/>
        <w:numPr>
          <w:ilvl w:val="0"/>
          <w:numId w:val="3"/>
        </w:numPr>
        <w:spacing w:line="240" w:lineRule="auto"/>
        <w:rPr>
          <w:sz w:val="24"/>
          <w:szCs w:val="24"/>
        </w:rPr>
      </w:pPr>
      <w:r w:rsidRPr="00F30753">
        <w:rPr>
          <w:b/>
          <w:sz w:val="24"/>
          <w:szCs w:val="24"/>
        </w:rPr>
        <w:t>Stoppages:</w:t>
      </w:r>
      <w:r>
        <w:rPr>
          <w:sz w:val="24"/>
          <w:szCs w:val="24"/>
        </w:rPr>
        <w:t xml:space="preserve"> Bonanza </w:t>
      </w:r>
      <w:proofErr w:type="gramStart"/>
      <w:r>
        <w:rPr>
          <w:sz w:val="24"/>
          <w:szCs w:val="24"/>
        </w:rPr>
        <w:t>Plumbing</w:t>
      </w:r>
      <w:proofErr w:type="gramEnd"/>
      <w:r>
        <w:rPr>
          <w:sz w:val="24"/>
          <w:szCs w:val="24"/>
        </w:rPr>
        <w:t xml:space="preserve"> warranty does not cover drains or hoses that are clogged or plugged due to organic matter, (e.g. grease, food, hair, roots, etc.). Refer to Homeowner maintenance #1.</w:t>
      </w:r>
    </w:p>
    <w:p w:rsidR="00287F15" w:rsidRDefault="00287F15" w:rsidP="00287F15">
      <w:pPr>
        <w:pStyle w:val="ListParagraph"/>
        <w:numPr>
          <w:ilvl w:val="0"/>
          <w:numId w:val="3"/>
        </w:numPr>
        <w:spacing w:line="240" w:lineRule="auto"/>
        <w:rPr>
          <w:sz w:val="24"/>
          <w:szCs w:val="24"/>
        </w:rPr>
      </w:pPr>
      <w:r w:rsidRPr="00F30753">
        <w:rPr>
          <w:b/>
          <w:sz w:val="24"/>
          <w:szCs w:val="24"/>
        </w:rPr>
        <w:t>Garbage Disposals:</w:t>
      </w:r>
      <w:r>
        <w:rPr>
          <w:sz w:val="24"/>
          <w:szCs w:val="24"/>
        </w:rPr>
        <w:t xml:space="preserve"> Bonanza Plumbing warranty does not cover jams caused by foreign objects.</w:t>
      </w:r>
    </w:p>
    <w:p w:rsidR="00287F15" w:rsidRPr="00F30753" w:rsidRDefault="00287F15" w:rsidP="00F30753">
      <w:pPr>
        <w:spacing w:line="240" w:lineRule="auto"/>
        <w:jc w:val="center"/>
        <w:rPr>
          <w:b/>
          <w:sz w:val="32"/>
          <w:szCs w:val="32"/>
        </w:rPr>
      </w:pPr>
      <w:r w:rsidRPr="00F30753">
        <w:rPr>
          <w:b/>
          <w:sz w:val="32"/>
          <w:szCs w:val="32"/>
        </w:rPr>
        <w:t>Homeowner Maintenance &amp; Miscellaneous Information</w:t>
      </w:r>
    </w:p>
    <w:p w:rsidR="00287F15" w:rsidRDefault="00287F15" w:rsidP="00287F15">
      <w:pPr>
        <w:pStyle w:val="ListParagraph"/>
        <w:numPr>
          <w:ilvl w:val="0"/>
          <w:numId w:val="4"/>
        </w:numPr>
        <w:spacing w:line="240" w:lineRule="auto"/>
        <w:rPr>
          <w:sz w:val="24"/>
          <w:szCs w:val="24"/>
        </w:rPr>
      </w:pPr>
      <w:r w:rsidRPr="00950A34">
        <w:rPr>
          <w:b/>
          <w:sz w:val="24"/>
          <w:szCs w:val="24"/>
        </w:rPr>
        <w:t>Drain Care:</w:t>
      </w:r>
      <w:r>
        <w:rPr>
          <w:sz w:val="24"/>
          <w:szCs w:val="24"/>
        </w:rPr>
        <w:t xml:space="preserve"> </w:t>
      </w:r>
      <w:r w:rsidR="00D94DD2">
        <w:rPr>
          <w:sz w:val="24"/>
          <w:szCs w:val="24"/>
        </w:rPr>
        <w:t>T</w:t>
      </w:r>
      <w:r>
        <w:rPr>
          <w:sz w:val="24"/>
          <w:szCs w:val="24"/>
        </w:rPr>
        <w:t>o remove build up, (soaps, grease, and other organic matter), along the length of pipes that cause sl</w:t>
      </w:r>
      <w:r w:rsidR="00D94DD2">
        <w:rPr>
          <w:sz w:val="24"/>
          <w:szCs w:val="24"/>
        </w:rPr>
        <w:t>ow drains and result in clogs, o</w:t>
      </w:r>
      <w:r>
        <w:rPr>
          <w:sz w:val="24"/>
          <w:szCs w:val="24"/>
        </w:rPr>
        <w:t xml:space="preserve">nly use environmentally biodegradable plumbing cleaners (such as Drain Care by Enforcer) which are safe </w:t>
      </w:r>
      <w:r w:rsidR="00E31345">
        <w:rPr>
          <w:sz w:val="24"/>
          <w:szCs w:val="24"/>
        </w:rPr>
        <w:t>for all plumbing, including PVC, brass, and gold plated fixtures.</w:t>
      </w:r>
    </w:p>
    <w:p w:rsidR="00E31345" w:rsidRDefault="00E31345" w:rsidP="00287F15">
      <w:pPr>
        <w:pStyle w:val="ListParagraph"/>
        <w:numPr>
          <w:ilvl w:val="0"/>
          <w:numId w:val="4"/>
        </w:numPr>
        <w:spacing w:line="240" w:lineRule="auto"/>
        <w:rPr>
          <w:sz w:val="24"/>
          <w:szCs w:val="24"/>
        </w:rPr>
      </w:pPr>
      <w:r w:rsidRPr="00950A34">
        <w:rPr>
          <w:b/>
          <w:sz w:val="24"/>
          <w:szCs w:val="24"/>
        </w:rPr>
        <w:t>Drain Odor:</w:t>
      </w:r>
      <w:r w:rsidR="00D94DD2">
        <w:rPr>
          <w:sz w:val="24"/>
          <w:szCs w:val="24"/>
        </w:rPr>
        <w:t xml:space="preserve"> W</w:t>
      </w:r>
      <w:r>
        <w:rPr>
          <w:sz w:val="24"/>
          <w:szCs w:val="24"/>
        </w:rPr>
        <w:t xml:space="preserve">hen water stands in the trap for long periods, or is seldom or infrequently used, an unpleasant </w:t>
      </w:r>
      <w:r w:rsidR="00D94DD2">
        <w:rPr>
          <w:sz w:val="24"/>
          <w:szCs w:val="24"/>
        </w:rPr>
        <w:t xml:space="preserve">odor </w:t>
      </w:r>
      <w:r>
        <w:rPr>
          <w:sz w:val="24"/>
          <w:szCs w:val="24"/>
        </w:rPr>
        <w:t>can be emitted. Running fresh water down the drain monthly will eliminate this odor.</w:t>
      </w:r>
    </w:p>
    <w:p w:rsidR="00E31345" w:rsidRDefault="00E31345" w:rsidP="00287F15">
      <w:pPr>
        <w:pStyle w:val="ListParagraph"/>
        <w:numPr>
          <w:ilvl w:val="0"/>
          <w:numId w:val="4"/>
        </w:numPr>
        <w:spacing w:line="240" w:lineRule="auto"/>
        <w:rPr>
          <w:sz w:val="24"/>
          <w:szCs w:val="24"/>
        </w:rPr>
      </w:pPr>
      <w:r w:rsidRPr="00950A34">
        <w:rPr>
          <w:b/>
          <w:sz w:val="24"/>
          <w:szCs w:val="24"/>
        </w:rPr>
        <w:t>Finish Discoloration:</w:t>
      </w:r>
      <w:r>
        <w:rPr>
          <w:sz w:val="24"/>
          <w:szCs w:val="24"/>
        </w:rPr>
        <w:t xml:space="preserve"> Less durable than chrome, decorator finishes (polished brass, brushed nickel, oil rubbed bronze, etc.) are protected with a light lacquer type finish and should be cleaned using a soft cloth and mild solution of warm water and soap or the manufacture</w:t>
      </w:r>
      <w:r w:rsidR="00D94DD2">
        <w:rPr>
          <w:sz w:val="24"/>
          <w:szCs w:val="24"/>
        </w:rPr>
        <w:t>r</w:t>
      </w:r>
      <w:r>
        <w:rPr>
          <w:sz w:val="24"/>
          <w:szCs w:val="24"/>
        </w:rPr>
        <w:t>’s recommended cleaner. (</w:t>
      </w:r>
      <w:r w:rsidR="00950A34">
        <w:rPr>
          <w:sz w:val="24"/>
          <w:szCs w:val="24"/>
        </w:rPr>
        <w:t>See</w:t>
      </w:r>
      <w:r>
        <w:rPr>
          <w:sz w:val="24"/>
          <w:szCs w:val="24"/>
        </w:rPr>
        <w:t xml:space="preserve"> product manual) detergents or other abrasive materials will ruin decorator finishes.</w:t>
      </w:r>
    </w:p>
    <w:p w:rsidR="00E31345" w:rsidRPr="00950A34" w:rsidRDefault="00E31345" w:rsidP="00287F15">
      <w:pPr>
        <w:pStyle w:val="ListParagraph"/>
        <w:numPr>
          <w:ilvl w:val="0"/>
          <w:numId w:val="4"/>
        </w:numPr>
        <w:spacing w:line="240" w:lineRule="auto"/>
        <w:rPr>
          <w:b/>
          <w:sz w:val="24"/>
          <w:szCs w:val="24"/>
        </w:rPr>
      </w:pPr>
      <w:r w:rsidRPr="00950A34">
        <w:rPr>
          <w:b/>
          <w:sz w:val="24"/>
          <w:szCs w:val="24"/>
        </w:rPr>
        <w:t>Low Water Pressure</w:t>
      </w:r>
      <w:r w:rsidR="00F30753" w:rsidRPr="00950A34">
        <w:rPr>
          <w:b/>
          <w:sz w:val="24"/>
          <w:szCs w:val="24"/>
        </w:rPr>
        <w:t>:</w:t>
      </w:r>
    </w:p>
    <w:p w:rsidR="00E31345" w:rsidRDefault="00E31345" w:rsidP="00E31345">
      <w:pPr>
        <w:pStyle w:val="ListParagraph"/>
        <w:numPr>
          <w:ilvl w:val="1"/>
          <w:numId w:val="4"/>
        </w:numPr>
        <w:spacing w:line="240" w:lineRule="auto"/>
        <w:rPr>
          <w:sz w:val="24"/>
          <w:szCs w:val="24"/>
        </w:rPr>
      </w:pPr>
      <w:r w:rsidRPr="00950A34">
        <w:rPr>
          <w:b/>
          <w:sz w:val="24"/>
          <w:szCs w:val="24"/>
        </w:rPr>
        <w:t>Shower Heads:</w:t>
      </w:r>
      <w:r>
        <w:rPr>
          <w:sz w:val="24"/>
          <w:szCs w:val="24"/>
        </w:rPr>
        <w:t xml:space="preserve"> In complian</w:t>
      </w:r>
      <w:r w:rsidR="00F30753">
        <w:rPr>
          <w:sz w:val="24"/>
          <w:szCs w:val="24"/>
        </w:rPr>
        <w:t>ce with the State of California water conservation rules and regulations, the aerator (screen on the end of your faucets) and shower heads are of the water saving variety. Due to the flow restrictors, fewer gallons per minute of water flow from the fixture and in some cases it may take a little longer for water to reach the fixtures.</w:t>
      </w:r>
    </w:p>
    <w:p w:rsidR="00F30753" w:rsidRDefault="00F30753" w:rsidP="00E31345">
      <w:pPr>
        <w:pStyle w:val="ListParagraph"/>
        <w:numPr>
          <w:ilvl w:val="1"/>
          <w:numId w:val="4"/>
        </w:numPr>
        <w:spacing w:line="240" w:lineRule="auto"/>
        <w:rPr>
          <w:sz w:val="24"/>
          <w:szCs w:val="24"/>
        </w:rPr>
      </w:pPr>
      <w:r w:rsidRPr="00950A34">
        <w:rPr>
          <w:b/>
          <w:sz w:val="24"/>
          <w:szCs w:val="24"/>
        </w:rPr>
        <w:t>Toilets:</w:t>
      </w:r>
      <w:r w:rsidR="00D94DD2" w:rsidRPr="00D94DD2">
        <w:rPr>
          <w:sz w:val="24"/>
          <w:szCs w:val="24"/>
        </w:rPr>
        <w:t xml:space="preserve"> I</w:t>
      </w:r>
      <w:r w:rsidRPr="00D94DD2">
        <w:rPr>
          <w:sz w:val="24"/>
          <w:szCs w:val="24"/>
        </w:rPr>
        <w:t>n</w:t>
      </w:r>
      <w:r>
        <w:rPr>
          <w:sz w:val="24"/>
          <w:szCs w:val="24"/>
        </w:rPr>
        <w:t xml:space="preserve"> compliance with the State of California water conservation rules and regulations, most toilets are of the water saving variety and in some cases flush slower or less thorough.</w:t>
      </w:r>
    </w:p>
    <w:p w:rsidR="00F30753" w:rsidRDefault="00F30753" w:rsidP="00F30753">
      <w:pPr>
        <w:spacing w:line="240" w:lineRule="auto"/>
        <w:ind w:left="720"/>
        <w:rPr>
          <w:b/>
          <w:i/>
          <w:sz w:val="24"/>
          <w:szCs w:val="24"/>
        </w:rPr>
      </w:pPr>
      <w:r w:rsidRPr="00F30753">
        <w:rPr>
          <w:b/>
          <w:i/>
          <w:sz w:val="24"/>
          <w:szCs w:val="24"/>
        </w:rPr>
        <w:t xml:space="preserve">NOTE: by law, Bonanza Plumbing </w:t>
      </w:r>
      <w:bookmarkStart w:id="0" w:name="_GoBack"/>
      <w:bookmarkEnd w:id="0"/>
      <w:r w:rsidRPr="00F30753">
        <w:rPr>
          <w:b/>
          <w:i/>
          <w:sz w:val="24"/>
          <w:szCs w:val="24"/>
        </w:rPr>
        <w:t xml:space="preserve">technicians are not allowed to remove water saving devices. </w:t>
      </w:r>
    </w:p>
    <w:p w:rsidR="00F30753" w:rsidRPr="00F30753" w:rsidRDefault="00F30753" w:rsidP="00F30753">
      <w:pPr>
        <w:spacing w:line="240" w:lineRule="auto"/>
        <w:rPr>
          <w:sz w:val="24"/>
          <w:szCs w:val="24"/>
        </w:rPr>
      </w:pPr>
    </w:p>
    <w:sectPr w:rsidR="00F30753" w:rsidRPr="00F30753" w:rsidSect="00FA4127">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91E06"/>
    <w:multiLevelType w:val="hybridMultilevel"/>
    <w:tmpl w:val="F6269EFC"/>
    <w:lvl w:ilvl="0" w:tplc="D52EF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0759D8"/>
    <w:multiLevelType w:val="hybridMultilevel"/>
    <w:tmpl w:val="B3DC87BC"/>
    <w:lvl w:ilvl="0" w:tplc="D81E87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BE708E"/>
    <w:multiLevelType w:val="hybridMultilevel"/>
    <w:tmpl w:val="BCACAAD8"/>
    <w:lvl w:ilvl="0" w:tplc="05C83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F1199C"/>
    <w:multiLevelType w:val="hybridMultilevel"/>
    <w:tmpl w:val="6080662A"/>
    <w:lvl w:ilvl="0" w:tplc="DC2056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A4127"/>
    <w:rsid w:val="00062CF2"/>
    <w:rsid w:val="00194DB0"/>
    <w:rsid w:val="00287F15"/>
    <w:rsid w:val="0050217F"/>
    <w:rsid w:val="0056155E"/>
    <w:rsid w:val="005B651F"/>
    <w:rsid w:val="00950A34"/>
    <w:rsid w:val="00954182"/>
    <w:rsid w:val="00A078E7"/>
    <w:rsid w:val="00A47121"/>
    <w:rsid w:val="00AD7432"/>
    <w:rsid w:val="00B22192"/>
    <w:rsid w:val="00B740AA"/>
    <w:rsid w:val="00C447D9"/>
    <w:rsid w:val="00D677B4"/>
    <w:rsid w:val="00D94DD2"/>
    <w:rsid w:val="00DF4C97"/>
    <w:rsid w:val="00E31345"/>
    <w:rsid w:val="00F30753"/>
    <w:rsid w:val="00F35669"/>
    <w:rsid w:val="00FA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98E72-E505-4889-9FB5-95DBAE18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Ray Goldsboro</cp:lastModifiedBy>
  <cp:revision>6</cp:revision>
  <cp:lastPrinted>2013-11-14T15:15:00Z</cp:lastPrinted>
  <dcterms:created xsi:type="dcterms:W3CDTF">2013-11-13T19:22:00Z</dcterms:created>
  <dcterms:modified xsi:type="dcterms:W3CDTF">2019-08-26T22:47:00Z</dcterms:modified>
</cp:coreProperties>
</file>